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园林病虫害防治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bCs/>
          <w:sz w:val="30"/>
          <w:szCs w:val="30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02685)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第二部分为非选择题，3页至3页，共1页。应考者必须按试题顺序在“答题卡”上作答，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一、单项选择题（本大题共16小题，每小题1分，共16分）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1．菟丝子害的主要传播方式为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A．昆虫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B．鸟类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C．人为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2．外科治疗技术是针对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A．立枯病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B．竹叶锈病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C．泡桐丛枝病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D．炭疽病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3．引起梅花缩叶病的病原菌属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A．担子菌亚门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B．子囊菌亚门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C．半知菌亚门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D．接合菌亚门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4．波尔多液为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A．内吸剂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B．保护剂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C．铲除剂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D．胃毒剂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5．病毒侵染林木的主要途径是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A．皮孔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B．气孔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C．直接侵入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D．微伤口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6．细菌侵染林木的主要途径是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A．完整的植物表面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B．叶片的蜡质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C．直接侵入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D．伤口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7．对农用链霉素敏感的是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A．细菌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B．病毒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C．真菌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D．线虫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8．通常</w:t>
      </w:r>
      <w:r>
        <w:rPr>
          <w:rFonts w:hint="eastAsia" w:eastAsiaTheme="minorEastAsia"/>
          <w:sz w:val="24"/>
          <w:szCs w:val="24"/>
          <w:em w:val="dot"/>
        </w:rPr>
        <w:t>不产生</w:t>
      </w:r>
      <w:r>
        <w:rPr>
          <w:rFonts w:hint="eastAsia"/>
          <w:sz w:val="24"/>
          <w:szCs w:val="24"/>
        </w:rPr>
        <w:t>任何病症的病原是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A．真菌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B．病毒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C．寄生性种子植物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D．藻类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9．刺吸式口器的昆虫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A．不宜用胃毒剂防治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B．不宜用内吸剂防治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C．对寄主植物不造成直接损害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D．为虫媒植物传粉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10．昆虫体壁的蜡层具有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A．疏水性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B．亲水性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C．拒脂性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D．吸水性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11．经两次脱皮的幼虫为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A．第2龄幼虫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B．第3龄幼虫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C．越冬幼虫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D．末龄幼虫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12．马尾松毛虫的蛹是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A．被蛹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B．离蛹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C．围蛹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D．裸蛹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13．灯光诱杀是利用害虫的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A．趋化性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B．趋光性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C．群栖性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D．趋湿性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14．蝶类昆虫成虫的触角是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A．丝状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B．球杆状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C．栉齿状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D．羽毛状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15．蝗虫的头式为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A．前口式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B．下口式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C．后口式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D，中口式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16．属于国内检疫性有害生物的是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A．草坪草褐斑病菌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B．桧柏锈病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C．山茶炭疽病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D．松疱锈病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二、名词解释题（本大题共4小题，每小题3分，共12分）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17．补充营养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18．后口式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19．溃疡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20．活养寄生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三、判断改错题（本大题共6小题，每小题4分，共24分）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判断下列各题的正误，在“答题卡”的试题序号后，正确的划上“√”；错误的划上“×”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21．紫薇绒蚧的排泄物可诱发白粉病。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22．花木白绢病是一种根部病害。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23．园林植物炭疽病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般有隐症现象。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24．灰霉病主要由葡萄孢属菌物引起。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25．半翅目昆虫中，前足为开掘足的是蝗虫。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26．昆虫是恒温动物，所以体温不会随环境温度的变化而变化。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四、简答题（本大题共4小题，每小题6分，共24分）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27．简述昆虫的主要习性与行为（任答6项）。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28．简述石硫合剂的配制过程及使用注意事项。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29．简述蝉类害虫造成的为害。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30．比较白纹羽病与白娟病的差异。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五、论述题（本大题共2小题，每小题12分，共24分）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31．比较真菌（菌物）的五个亚门的主要特征。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32．举例说明害虫的生物防治方法。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D0C4D"/>
    <w:rsid w:val="0A147F24"/>
    <w:rsid w:val="16BB0448"/>
    <w:rsid w:val="1F31629C"/>
    <w:rsid w:val="236D0C4D"/>
    <w:rsid w:val="2C546A03"/>
    <w:rsid w:val="782035DC"/>
    <w:rsid w:val="7B553017"/>
    <w:rsid w:val="7ECB7C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2017-09-13T01:25:00Z</dcterms:created>
  <dc:creator>Administrator</dc:creator>
  <cp:lastModifiedBy>Administrator</cp:lastModifiedBy>
  <dcterms:modified xsi:type="dcterms:W3CDTF">2017-09-14T03:11:53Z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